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iCs w:val="0"/>
        </w:rPr>
      </w:pPr>
      <w:r>
        <w:rPr>
          <w:rFonts w:hint="eastAsia" w:ascii="仿宋" w:hAnsi="仿宋" w:eastAsia="仿宋" w:cs="仿宋"/>
          <w:i w:val="0"/>
          <w:iCs w:val="0"/>
        </w:rPr>
        <w:t>给用户分配角色后，具体能做什么操作由角色所拥有权限决定，具体分为系统角色和栏目角色 2 类，栏目角色管辖的权限点针对稿件操作，其余权限点则由系统角色管辖。</w:t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i w:val="0"/>
          <w:iCs w:val="0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olor w:val="5B9BD5" w:themeColor="accent1"/>
          <w14:textFill>
            <w14:solidFill>
              <w14:schemeClr w14:val="accent1"/>
            </w14:solidFill>
          </w14:textFill>
        </w:rPr>
        <w:t>系统角色</w:t>
      </w:r>
    </w:p>
    <w:p>
      <w:pPr>
        <w:pStyle w:val="5"/>
        <w:numPr>
          <w:ilvl w:val="0"/>
          <w:numId w:val="0"/>
        </w:numPr>
        <w:ind w:left="360" w:leftChars="0"/>
        <w:rPr>
          <w:rFonts w:hint="eastAsia" w:ascii="仿宋" w:hAnsi="仿宋" w:eastAsia="仿宋" w:cs="仿宋"/>
          <w:i w:val="0"/>
          <w:iCs w:val="0"/>
          <w:lang w:val="en-US" w:eastAsia="zh-Hans"/>
        </w:rPr>
      </w:pPr>
      <w:r>
        <w:rPr>
          <w:rFonts w:hint="eastAsia" w:ascii="仿宋" w:hAnsi="仿宋" w:eastAsia="仿宋" w:cs="仿宋"/>
          <w:i w:val="0"/>
          <w:iCs w:val="0"/>
          <w:lang w:val="en-US" w:eastAsia="zh-Hans"/>
        </w:rPr>
        <w:t>系统角色系统预设三个，分别为：普通编辑、栏目节点管理、全权控制，如需要额外增加，可点击【添加系统角色】进行新增。</w:t>
      </w:r>
    </w:p>
    <w:p>
      <w:pPr>
        <w:pStyle w:val="5"/>
        <w:numPr>
          <w:ilvl w:val="0"/>
          <w:numId w:val="0"/>
        </w:numPr>
        <w:ind w:left="360" w:leftChars="0"/>
        <w:rPr>
          <w:rFonts w:hint="eastAsia" w:ascii="仿宋" w:hAnsi="仿宋" w:eastAsia="仿宋" w:cs="仿宋"/>
          <w:i w:val="0"/>
          <w:iCs w:val="0"/>
          <w:lang w:eastAsia="zh-Hans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724525" cy="1632585"/>
            <wp:effectExtent l="0" t="0" r="15875" b="18415"/>
            <wp:docPr id="9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2"/>
        </w:numPr>
        <w:ind w:left="420" w:leftChars="0" w:hanging="420" w:firstLineChars="0"/>
        <w:rPr>
          <w:rFonts w:hint="eastAsia" w:ascii="仿宋" w:hAnsi="仿宋" w:eastAsia="仿宋" w:cs="仿宋"/>
          <w:i w:val="0"/>
          <w:iCs w:val="0"/>
          <w:lang w:val="en-US" w:eastAsia="zh-Hans"/>
        </w:rPr>
      </w:pPr>
      <w:r>
        <w:rPr>
          <w:rFonts w:hint="eastAsia" w:ascii="仿宋" w:hAnsi="仿宋" w:eastAsia="仿宋" w:cs="仿宋"/>
          <w:i w:val="0"/>
          <w:iCs w:val="0"/>
          <w:lang w:val="en-US" w:eastAsia="zh-Hans"/>
        </w:rPr>
        <w:t>普通编辑：普通编辑系统角色是拥有最基本的权限，只能上传、修改、删除附件资源，一般来说普通编辑账号赋权此角色即可。</w:t>
      </w:r>
    </w:p>
    <w:p>
      <w:pPr>
        <w:pStyle w:val="5"/>
        <w:numPr>
          <w:ilvl w:val="0"/>
          <w:numId w:val="2"/>
        </w:numPr>
        <w:ind w:left="420" w:leftChars="0" w:hanging="420" w:firstLineChars="0"/>
        <w:rPr>
          <w:rFonts w:hint="eastAsia" w:ascii="仿宋" w:hAnsi="仿宋" w:eastAsia="仿宋" w:cs="仿宋"/>
          <w:i w:val="0"/>
          <w:iCs w:val="0"/>
          <w:lang w:val="en-US" w:eastAsia="zh-Hans"/>
        </w:rPr>
      </w:pPr>
      <w:r>
        <w:rPr>
          <w:rFonts w:hint="eastAsia" w:ascii="仿宋" w:hAnsi="仿宋" w:eastAsia="仿宋" w:cs="仿宋"/>
          <w:i w:val="0"/>
          <w:iCs w:val="0"/>
          <w:lang w:val="en-US" w:eastAsia="zh-Hans"/>
        </w:rPr>
        <w:t>栏目节点管理：栏目节点管理系统角色拥有本栏目的全部权限，包括修改栏目名称、新增子栏目、修改栏目挂载模板、发布和撤回栏目页面等。</w:t>
      </w:r>
    </w:p>
    <w:p>
      <w:pPr>
        <w:pStyle w:val="5"/>
        <w:numPr>
          <w:ilvl w:val="0"/>
          <w:numId w:val="2"/>
        </w:numPr>
        <w:ind w:left="420" w:leftChars="0" w:hanging="420" w:firstLineChars="0"/>
        <w:rPr>
          <w:rFonts w:hint="eastAsia" w:ascii="仿宋" w:hAnsi="仿宋" w:eastAsia="仿宋" w:cs="仿宋"/>
          <w:i w:val="0"/>
          <w:iCs w:val="0"/>
          <w:lang w:val="en-US" w:eastAsia="zh-Hans"/>
        </w:rPr>
      </w:pPr>
      <w:r>
        <w:rPr>
          <w:rFonts w:hint="eastAsia" w:ascii="仿宋" w:hAnsi="仿宋" w:eastAsia="仿宋" w:cs="仿宋"/>
          <w:i w:val="0"/>
          <w:iCs w:val="0"/>
          <w:lang w:val="en-US" w:eastAsia="zh-Hans"/>
        </w:rPr>
        <w:t>全权控制：全权控制系统角色是拥有最大权限的角色，权限包含以上两个角色的全部权限外，还可以进行模板编辑、用户账号权限配置等权限。</w:t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i w:val="0"/>
          <w:iCs w:val="0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olor w:val="5B9BD5" w:themeColor="accent1"/>
          <w14:textFill>
            <w14:solidFill>
              <w14:schemeClr w14:val="accent1"/>
            </w14:solidFill>
          </w14:textFill>
        </w:rPr>
        <w:t>栏目角色</w:t>
      </w:r>
    </w:p>
    <w:p>
      <w:pPr>
        <w:pStyle w:val="5"/>
        <w:numPr>
          <w:ilvl w:val="0"/>
          <w:numId w:val="0"/>
        </w:numPr>
        <w:ind w:left="360" w:leftChars="0"/>
        <w:rPr>
          <w:rFonts w:hint="eastAsia" w:ascii="仿宋" w:hAnsi="仿宋" w:eastAsia="仿宋" w:cs="仿宋"/>
          <w:i w:val="0"/>
          <w:iCs w:val="0"/>
          <w:lang w:val="en-US" w:eastAsia="zh-Hans"/>
        </w:rPr>
      </w:pPr>
      <w:r>
        <w:rPr>
          <w:rFonts w:hint="eastAsia" w:ascii="仿宋" w:hAnsi="仿宋" w:eastAsia="仿宋" w:cs="仿宋"/>
          <w:i w:val="0"/>
          <w:iCs w:val="0"/>
          <w:lang w:val="en-US" w:eastAsia="zh-Hans"/>
        </w:rPr>
        <w:t>栏目角色即该用户账号在此栏目拥有何种权限，系统预设三个，分别为：栏目编发审权限、仅录入权限、仅审核权限；</w:t>
      </w:r>
      <w:r>
        <w:rPr>
          <w:rFonts w:hint="eastAsia" w:ascii="仿宋" w:hAnsi="仿宋" w:eastAsia="仿宋" w:cs="仿宋"/>
          <w:i w:val="0"/>
          <w:iCs w:val="0"/>
          <w:color w:val="FF0000"/>
          <w:lang w:val="en-US" w:eastAsia="zh-Hans"/>
        </w:rPr>
        <w:t>每个栏目可以单独赋权一个栏目角色，如张三账号，在栏目A可赋权仅录入权限，在栏目B可赋权栏目编发审权限，如此类推</w:t>
      </w:r>
      <w:r>
        <w:rPr>
          <w:rFonts w:hint="eastAsia" w:ascii="仿宋" w:hAnsi="仿宋" w:eastAsia="仿宋" w:cs="仿宋"/>
          <w:i w:val="0"/>
          <w:iCs w:val="0"/>
          <w:lang w:val="en-US" w:eastAsia="zh-Hans"/>
        </w:rPr>
        <w:t>；如需要额外增加，可点击【添加栏目角色】进行新增。</w:t>
      </w:r>
    </w:p>
    <w:p>
      <w:pPr>
        <w:pStyle w:val="5"/>
        <w:numPr>
          <w:ilvl w:val="0"/>
          <w:numId w:val="0"/>
        </w:numPr>
        <w:ind w:left="360" w:leftChars="0"/>
        <w:rPr>
          <w:rFonts w:hint="eastAsia" w:ascii="仿宋" w:hAnsi="仿宋" w:eastAsia="仿宋" w:cs="仿宋"/>
          <w:i w:val="0"/>
          <w:iCs w:val="0"/>
          <w:lang w:val="en-US" w:eastAsia="zh-Hans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389245" cy="1722120"/>
            <wp:effectExtent l="0" t="0" r="20955" b="5080"/>
            <wp:docPr id="9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仿宋" w:hAnsi="仿宋" w:eastAsia="仿宋" w:cs="仿宋"/>
          <w:i w:val="0"/>
          <w:iCs w:val="0"/>
        </w:rPr>
      </w:pPr>
      <w:r>
        <w:rPr>
          <w:rFonts w:hint="eastAsia" w:ascii="仿宋" w:hAnsi="仿宋" w:eastAsia="仿宋" w:cs="仿宋"/>
          <w:i w:val="0"/>
          <w:iCs w:val="0"/>
          <w:lang w:val="en-US" w:eastAsia="zh-Hans"/>
        </w:rPr>
        <w:t>栏目编发审权限：即该账号在此栏目拥有最大的稿件权限，可以自行在此栏目内新增稿件、修改删除稿件、审核稿件、发布稿件、撤稿、更改稿件排序。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仿宋" w:hAnsi="仿宋" w:eastAsia="仿宋" w:cs="仿宋"/>
          <w:i w:val="0"/>
          <w:iCs w:val="0"/>
        </w:rPr>
      </w:pPr>
      <w:r>
        <w:rPr>
          <w:rFonts w:hint="eastAsia" w:ascii="仿宋" w:hAnsi="仿宋" w:eastAsia="仿宋" w:cs="仿宋"/>
          <w:i w:val="0"/>
          <w:iCs w:val="0"/>
          <w:lang w:val="en-US" w:eastAsia="zh-Hans"/>
        </w:rPr>
        <w:t>仅录入权限：即该账号在此栏目只拥有创建稿件和修改稿件权限，审核、发布、删除等均不可操作。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仿宋" w:hAnsi="仿宋" w:eastAsia="仿宋" w:cs="仿宋"/>
          <w:i w:val="0"/>
          <w:iCs w:val="0"/>
        </w:rPr>
      </w:pPr>
      <w:r>
        <w:rPr>
          <w:rFonts w:hint="eastAsia" w:ascii="仿宋" w:hAnsi="仿宋" w:eastAsia="仿宋" w:cs="仿宋"/>
          <w:i w:val="0"/>
          <w:iCs w:val="0"/>
          <w:lang w:val="en-US" w:eastAsia="zh-Hans"/>
        </w:rPr>
        <w:t>仅审核权限：即该账号在此栏目仅有审核权限，创建、发布、删除等均不可操作。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raditional Arabic">
    <w:altName w:val="苹方-简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1F38CA"/>
    <w:multiLevelType w:val="singleLevel"/>
    <w:tmpl w:val="891F38C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60D18D59"/>
    <w:multiLevelType w:val="singleLevel"/>
    <w:tmpl w:val="60D18D59"/>
    <w:lvl w:ilvl="0" w:tentative="0">
      <w:start w:val="1"/>
      <w:numFmt w:val="bullet"/>
      <w:lvlText w:val="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60D18F68"/>
    <w:multiLevelType w:val="singleLevel"/>
    <w:tmpl w:val="60D18F68"/>
    <w:lvl w:ilvl="0" w:tentative="0">
      <w:start w:val="1"/>
      <w:numFmt w:val="bullet"/>
      <w:lvlText w:val="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FBD776"/>
    <w:rsid w:val="FAFB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宋体" w:hAnsi="宋体" w:eastAsia="宋体" w:cstheme="minorBidi"/>
      <w:sz w:val="28"/>
      <w:szCs w:val="28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40"/>
      <w:outlineLvl w:val="4"/>
    </w:pPr>
    <w:rPr>
      <w:rFonts w:asciiTheme="majorHAnsi" w:hAnsiTheme="majorHAnsi" w:cstheme="majorBidi"/>
      <w:i/>
      <w:color w:val="9DC3E6" w:themeColor="accent1" w:themeTint="99"/>
      <w14:textFill>
        <w14:solidFill>
          <w14:schemeClr w14:val="accent1">
            <w14:lumMod w14:val="60000"/>
            <w14:lumOff w14:val="40000"/>
          </w14:schemeClr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2021-07-02T15:50:00Z</dcterms:created>
  <dc:creator>pengy</dc:creator>
  <cp:lastModifiedBy>pengy</cp:lastModifiedBy>
  <dcterms:modified xsi:type="dcterms:W3CDTF">2021-07-02T15:50:26Z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2052-3.5.0.5458</vt:lpwstr>
  </property>
</Properties>
</file>